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41" w:rsidRPr="00D14441" w:rsidRDefault="00D14441" w:rsidP="00D1444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4441">
        <w:rPr>
          <w:rFonts w:ascii="Comic Sans MS" w:hAnsi="Comic Sans MS"/>
          <w:b/>
          <w:sz w:val="24"/>
          <w:szCs w:val="24"/>
        </w:rPr>
        <w:t>8</w:t>
      </w:r>
      <w:r w:rsidRPr="00D1444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14441">
        <w:rPr>
          <w:rFonts w:ascii="Comic Sans MS" w:hAnsi="Comic Sans MS"/>
          <w:b/>
          <w:sz w:val="24"/>
          <w:szCs w:val="24"/>
        </w:rPr>
        <w:t xml:space="preserve"> grade language arts       Week 29: March 21-25, 2011</w:t>
      </w:r>
    </w:p>
    <w:p w:rsidR="00D14441" w:rsidRPr="00D14441" w:rsidRDefault="00D14441" w:rsidP="00D14441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D14441" w:rsidRPr="00D14441" w:rsidTr="00450EC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14441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-Reading S1, C4, PO1: use roots from Greek and Latin to determine meanings of words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D14441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D14441">
              <w:rPr>
                <w:rFonts w:ascii="Comic Sans MS" w:hAnsi="Comic Sans MS"/>
                <w:sz w:val="24"/>
                <w:szCs w:val="24"/>
              </w:rPr>
              <w:t xml:space="preserve"> S3, C1, PO9: apply knowledge of organizational structures to understand expository text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D14441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D14441">
              <w:rPr>
                <w:rFonts w:ascii="Comic Sans MS" w:hAnsi="Comic Sans MS"/>
                <w:sz w:val="24"/>
                <w:szCs w:val="24"/>
              </w:rPr>
              <w:t xml:space="preserve"> S3, C2, PO2-3: understanding functional text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D14441">
              <w:rPr>
                <w:rFonts w:ascii="Comic Sans MS" w:hAnsi="Comic Sans MS"/>
                <w:sz w:val="24"/>
                <w:szCs w:val="24"/>
              </w:rPr>
              <w:t>Wtg</w:t>
            </w:r>
            <w:proofErr w:type="spellEnd"/>
            <w:r w:rsidRPr="00D14441">
              <w:rPr>
                <w:rFonts w:ascii="Comic Sans MS" w:hAnsi="Comic Sans MS"/>
                <w:sz w:val="24"/>
                <w:szCs w:val="24"/>
              </w:rPr>
              <w:t xml:space="preserve"> S1: the writing process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D14441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-respond to a writing prompt by using the writing process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-demonstrate proficiency in writing by performance on district writing assessment</w:t>
            </w:r>
          </w:p>
          <w:p w:rsidR="00D14441" w:rsidRPr="00D14441" w:rsidRDefault="00D14441" w:rsidP="00450EC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14441">
              <w:rPr>
                <w:rFonts w:ascii="Comic Sans MS" w:hAnsi="Comic Sans MS"/>
                <w:sz w:val="24"/>
                <w:szCs w:val="24"/>
              </w:rPr>
              <w:t>-read and comprehend functional text, using reading strategies and thinking strategies</w:t>
            </w:r>
          </w:p>
        </w:tc>
      </w:tr>
    </w:tbl>
    <w:p w:rsidR="00D14441" w:rsidRPr="00D14441" w:rsidRDefault="00D14441" w:rsidP="00D1444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D14441" w:rsidRPr="00D14441" w:rsidTr="00450ECF">
        <w:tc>
          <w:tcPr>
            <w:tcW w:w="1368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  <w:b/>
              </w:rPr>
            </w:pPr>
            <w:r w:rsidRPr="00D1444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  <w:b/>
              </w:rPr>
            </w:pPr>
            <w:r w:rsidRPr="00D14441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  <w:b/>
              </w:rPr>
            </w:pPr>
            <w:r w:rsidRPr="00D14441">
              <w:rPr>
                <w:rFonts w:ascii="Comic Sans MS" w:hAnsi="Comic Sans MS"/>
                <w:b/>
              </w:rPr>
              <w:t>Homework</w:t>
            </w:r>
          </w:p>
        </w:tc>
      </w:tr>
      <w:tr w:rsidR="00D14441" w:rsidRPr="00D14441" w:rsidTr="00450ECF">
        <w:tc>
          <w:tcPr>
            <w:tcW w:w="1368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3/21</w:t>
            </w:r>
          </w:p>
        </w:tc>
        <w:tc>
          <w:tcPr>
            <w:tcW w:w="4860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-ROTW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 xml:space="preserve">-Finish </w:t>
            </w:r>
            <w:proofErr w:type="spellStart"/>
            <w:r w:rsidRPr="00D14441">
              <w:rPr>
                <w:rFonts w:ascii="Comic Sans MS" w:hAnsi="Comic Sans MS"/>
              </w:rPr>
              <w:t>Booktalks</w:t>
            </w:r>
            <w:proofErr w:type="spellEnd"/>
          </w:p>
        </w:tc>
        <w:tc>
          <w:tcPr>
            <w:tcW w:w="4212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-make ‘boxes’ for ROTW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-choose book for quarterly reading log</w:t>
            </w:r>
          </w:p>
        </w:tc>
      </w:tr>
      <w:tr w:rsidR="00D14441" w:rsidRPr="00D14441" w:rsidTr="00450ECF">
        <w:tc>
          <w:tcPr>
            <w:tcW w:w="1368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3/22</w:t>
            </w:r>
          </w:p>
        </w:tc>
        <w:tc>
          <w:tcPr>
            <w:tcW w:w="4860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-Writing portfolios: organize papers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-Practice 6 Traits</w:t>
            </w:r>
          </w:p>
        </w:tc>
        <w:tc>
          <w:tcPr>
            <w:tcW w:w="4212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-TBA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</w:p>
        </w:tc>
      </w:tr>
      <w:tr w:rsidR="00D14441" w:rsidRPr="00D14441" w:rsidTr="00450ECF">
        <w:tc>
          <w:tcPr>
            <w:tcW w:w="1368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3/23</w:t>
            </w:r>
          </w:p>
        </w:tc>
        <w:tc>
          <w:tcPr>
            <w:tcW w:w="4860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-AIMS practice and review</w:t>
            </w:r>
          </w:p>
        </w:tc>
        <w:tc>
          <w:tcPr>
            <w:tcW w:w="4212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-TBA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</w:p>
        </w:tc>
      </w:tr>
      <w:tr w:rsidR="00D14441" w:rsidRPr="00D14441" w:rsidTr="00450ECF">
        <w:tc>
          <w:tcPr>
            <w:tcW w:w="1368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3/24</w:t>
            </w:r>
          </w:p>
        </w:tc>
        <w:tc>
          <w:tcPr>
            <w:tcW w:w="4860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 xml:space="preserve">EARLY RELEASE (Parent-Teacher </w:t>
            </w:r>
            <w:proofErr w:type="spellStart"/>
            <w:r w:rsidRPr="00D14441">
              <w:rPr>
                <w:rFonts w:ascii="Comic Sans MS" w:hAnsi="Comic Sans MS"/>
              </w:rPr>
              <w:t>Conf</w:t>
            </w:r>
            <w:proofErr w:type="spellEnd"/>
            <w:r w:rsidRPr="00D14441">
              <w:rPr>
                <w:rFonts w:ascii="Comic Sans MS" w:hAnsi="Comic Sans MS"/>
              </w:rPr>
              <w:t>, 1-8 pm)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P 1-3.  No LA class.</w:t>
            </w:r>
          </w:p>
        </w:tc>
        <w:tc>
          <w:tcPr>
            <w:tcW w:w="4212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-none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 xml:space="preserve"> </w:t>
            </w:r>
          </w:p>
        </w:tc>
      </w:tr>
      <w:tr w:rsidR="00D14441" w:rsidRPr="00D14441" w:rsidTr="00450ECF">
        <w:tc>
          <w:tcPr>
            <w:tcW w:w="1368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3/25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EARLY RELEASE</w:t>
            </w:r>
          </w:p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P 4-6.  District 8</w:t>
            </w:r>
            <w:r w:rsidRPr="00D14441">
              <w:rPr>
                <w:rFonts w:ascii="Comic Sans MS" w:hAnsi="Comic Sans MS"/>
                <w:vertAlign w:val="superscript"/>
              </w:rPr>
              <w:t>th</w:t>
            </w:r>
            <w:r w:rsidRPr="00D14441">
              <w:rPr>
                <w:rFonts w:ascii="Comic Sans MS" w:hAnsi="Comic Sans MS"/>
              </w:rPr>
              <w:t xml:space="preserve"> grade writing assessment.</w:t>
            </w:r>
          </w:p>
        </w:tc>
        <w:tc>
          <w:tcPr>
            <w:tcW w:w="4212" w:type="dxa"/>
            <w:shd w:val="clear" w:color="auto" w:fill="auto"/>
          </w:tcPr>
          <w:p w:rsidR="00D14441" w:rsidRPr="00D14441" w:rsidRDefault="00D14441" w:rsidP="00450ECF">
            <w:pPr>
              <w:rPr>
                <w:rFonts w:ascii="Comic Sans MS" w:hAnsi="Comic Sans MS"/>
              </w:rPr>
            </w:pPr>
            <w:r w:rsidRPr="00D14441">
              <w:rPr>
                <w:rFonts w:ascii="Comic Sans MS" w:hAnsi="Comic Sans MS"/>
              </w:rPr>
              <w:t>-none</w:t>
            </w:r>
          </w:p>
        </w:tc>
      </w:tr>
    </w:tbl>
    <w:p w:rsidR="001E71B2" w:rsidRPr="00D14441" w:rsidRDefault="001E71B2"/>
    <w:sectPr w:rsidR="001E71B2" w:rsidRPr="00D14441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41"/>
    <w:rsid w:val="001E71B2"/>
    <w:rsid w:val="00D14441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44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44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2011-03-21T04:37:00Z</dcterms:created>
  <dcterms:modified xsi:type="dcterms:W3CDTF">2011-03-21T04:37:00Z</dcterms:modified>
</cp:coreProperties>
</file>