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84" w:rsidRDefault="00521884" w:rsidP="00521884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 language arts       Week 14: November 15-19, 2010</w:t>
      </w:r>
    </w:p>
    <w:p w:rsidR="00521884" w:rsidRDefault="00521884" w:rsidP="00521884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21884" w:rsidRPr="002A52B9" w:rsidTr="00A4034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52B9">
              <w:rPr>
                <w:rFonts w:ascii="Comic Sans MS" w:hAnsi="Comic Sans MS"/>
                <w:b/>
                <w:i/>
                <w:sz w:val="18"/>
                <w:szCs w:val="18"/>
              </w:rPr>
              <w:t>State Standards: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-Writing strand 1: demonstrate knowledge and use of the writing process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 xml:space="preserve">-Reading S1, C2, PO 5: </w:t>
            </w:r>
            <w:r w:rsidRPr="002A52B9">
              <w:rPr>
                <w:rFonts w:ascii="Arial" w:hAnsi="Arial" w:cs="Arial"/>
                <w:sz w:val="18"/>
                <w:szCs w:val="18"/>
              </w:rPr>
              <w:t>Analyze the relevance of the setting (e.g., time, place, situation) to the mood and tone of the text.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 xml:space="preserve">-Reading S1, C2, PO 6: </w:t>
            </w:r>
            <w:r w:rsidRPr="002A52B9">
              <w:rPr>
                <w:rFonts w:ascii="Arial" w:hAnsi="Arial" w:cs="Arial"/>
                <w:i/>
                <w:sz w:val="18"/>
                <w:szCs w:val="18"/>
              </w:rPr>
              <w:t>Draw conclusions about the style, mood, and meaning of literary text based on the author’s word choice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52B9">
              <w:rPr>
                <w:rFonts w:ascii="Comic Sans MS" w:hAnsi="Comic Sans MS"/>
                <w:b/>
                <w:i/>
                <w:sz w:val="18"/>
                <w:szCs w:val="18"/>
              </w:rPr>
              <w:t>Learning Objectives: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-Students will choose the appropriate writing style for a task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-Students will continue learning Greek and Latin roots, and words derived from those roots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-Students will analyze writing techniques for creating a strong mood</w:t>
            </w:r>
          </w:p>
          <w:p w:rsidR="00521884" w:rsidRPr="002A52B9" w:rsidRDefault="00521884" w:rsidP="00A40340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-Students will read short stories and analyze authors’ use of techniques to create mood</w:t>
            </w:r>
          </w:p>
        </w:tc>
      </w:tr>
    </w:tbl>
    <w:p w:rsidR="00521884" w:rsidRDefault="00521884" w:rsidP="0052188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521884" w:rsidRPr="009C5244" w:rsidTr="00A40340">
        <w:tc>
          <w:tcPr>
            <w:tcW w:w="1368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521884" w:rsidRPr="009C5244" w:rsidTr="00A40340">
        <w:tc>
          <w:tcPr>
            <w:tcW w:w="1368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11/15</w:t>
            </w:r>
          </w:p>
        </w:tc>
        <w:tc>
          <w:tcPr>
            <w:tcW w:w="4860" w:type="dxa"/>
            <w:shd w:val="clear" w:color="auto" w:fill="auto"/>
          </w:tcPr>
          <w:p w:rsidR="0052188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-Finish Inn of Lost Time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-ROTW, class business</w:t>
            </w:r>
          </w:p>
        </w:tc>
        <w:tc>
          <w:tcPr>
            <w:tcW w:w="4212" w:type="dxa"/>
            <w:shd w:val="clear" w:color="auto" w:fill="auto"/>
          </w:tcPr>
          <w:p w:rsidR="0052188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-make ‘boxes’ for ROTW focus words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1884" w:rsidRPr="009C5244" w:rsidTr="00A40340">
        <w:tc>
          <w:tcPr>
            <w:tcW w:w="1368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11/16</w:t>
            </w:r>
          </w:p>
        </w:tc>
        <w:tc>
          <w:tcPr>
            <w:tcW w:w="4860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-Take 2</w:t>
            </w:r>
            <w:r w:rsidRPr="005611A0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quarter district reading assessment</w:t>
            </w:r>
          </w:p>
        </w:tc>
        <w:tc>
          <w:tcPr>
            <w:tcW w:w="4212" w:type="dxa"/>
            <w:shd w:val="clear" w:color="auto" w:fill="auto"/>
          </w:tcPr>
          <w:p w:rsidR="0052188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1884" w:rsidRPr="009C5244" w:rsidTr="00A40340">
        <w:tc>
          <w:tcPr>
            <w:tcW w:w="1368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11/17</w:t>
            </w:r>
          </w:p>
        </w:tc>
        <w:tc>
          <w:tcPr>
            <w:tcW w:w="4860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-Discuss diff. between tone and mood; read examples of various tones</w:t>
            </w:r>
          </w:p>
        </w:tc>
        <w:tc>
          <w:tcPr>
            <w:tcW w:w="4212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-find a news article to bring to class (3 paragraphs or more)</w:t>
            </w:r>
          </w:p>
        </w:tc>
      </w:tr>
      <w:tr w:rsidR="00521884" w:rsidRPr="009C5244" w:rsidTr="00A40340">
        <w:tc>
          <w:tcPr>
            <w:tcW w:w="1368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11/18</w:t>
            </w:r>
          </w:p>
        </w:tc>
        <w:tc>
          <w:tcPr>
            <w:tcW w:w="4860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DUE: current event.  Analyze current event (writing style, vocab, intent,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).</w:t>
            </w:r>
          </w:p>
        </w:tc>
        <w:tc>
          <w:tcPr>
            <w:tcW w:w="4212" w:type="dxa"/>
            <w:shd w:val="clear" w:color="auto" w:fill="auto"/>
          </w:tcPr>
          <w:p w:rsidR="0052188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1884" w:rsidRPr="009C5244" w:rsidTr="00A40340">
        <w:tc>
          <w:tcPr>
            <w:tcW w:w="1368" w:type="dxa"/>
            <w:shd w:val="clear" w:color="auto" w:fill="auto"/>
          </w:tcPr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11/19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52188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RELEASE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-type and print U.T.R, other assignments</w:t>
            </w:r>
          </w:p>
        </w:tc>
        <w:tc>
          <w:tcPr>
            <w:tcW w:w="4212" w:type="dxa"/>
            <w:shd w:val="clear" w:color="auto" w:fill="auto"/>
          </w:tcPr>
          <w:p w:rsidR="0052188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  <w:p w:rsidR="00521884" w:rsidRPr="009C5244" w:rsidRDefault="00521884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71B2" w:rsidRDefault="001E71B2">
      <w:bookmarkStart w:id="0" w:name="_GoBack"/>
      <w:bookmarkEnd w:id="0"/>
    </w:p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4"/>
    <w:rsid w:val="001E71B2"/>
    <w:rsid w:val="00521884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18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1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2010-11-18T05:06:00Z</dcterms:created>
  <dcterms:modified xsi:type="dcterms:W3CDTF">2010-11-18T05:06:00Z</dcterms:modified>
</cp:coreProperties>
</file>